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武夷学院课程教学设计</w:t>
      </w:r>
    </w:p>
    <w:p>
      <w:pPr>
        <w:rPr>
          <w:rFonts w:ascii="Times New Roman" w:hAnsi="Times New Roman" w:eastAsia="仿宋" w:cs="Times New Roman"/>
        </w:rPr>
      </w:pPr>
    </w:p>
    <w:tbl>
      <w:tblPr>
        <w:tblStyle w:val="2"/>
        <w:tblW w:w="90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7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7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课程名称</w:t>
            </w:r>
          </w:p>
        </w:tc>
        <w:tc>
          <w:tcPr>
            <w:tcW w:w="761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7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教学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章节</w:t>
            </w:r>
          </w:p>
        </w:tc>
        <w:tc>
          <w:tcPr>
            <w:tcW w:w="761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7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学情分析</w:t>
            </w:r>
          </w:p>
        </w:tc>
        <w:tc>
          <w:tcPr>
            <w:tcW w:w="761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47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教学主要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目标</w:t>
            </w:r>
          </w:p>
        </w:tc>
        <w:tc>
          <w:tcPr>
            <w:tcW w:w="761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47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教学重点与难点</w:t>
            </w:r>
          </w:p>
        </w:tc>
        <w:tc>
          <w:tcPr>
            <w:tcW w:w="761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  <w:jc w:val="center"/>
        </w:trPr>
        <w:tc>
          <w:tcPr>
            <w:tcW w:w="147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解决重点与难点的方法</w:t>
            </w:r>
          </w:p>
        </w:tc>
        <w:tc>
          <w:tcPr>
            <w:tcW w:w="761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  <w:jc w:val="center"/>
        </w:trPr>
        <w:tc>
          <w:tcPr>
            <w:tcW w:w="14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采用主要教学手段</w:t>
            </w:r>
          </w:p>
        </w:tc>
        <w:tc>
          <w:tcPr>
            <w:tcW w:w="761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1" w:hRule="atLeast"/>
          <w:jc w:val="center"/>
        </w:trPr>
        <w:tc>
          <w:tcPr>
            <w:tcW w:w="147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课程思政</w:t>
            </w:r>
          </w:p>
        </w:tc>
        <w:tc>
          <w:tcPr>
            <w:tcW w:w="761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line="560" w:lineRule="exact"/>
        <w:jc w:val="center"/>
        <w:rPr>
          <w:rFonts w:hint="eastAsia" w:ascii="方正小标宋简体" w:hAnsi="黑体" w:eastAsia="方正小标宋简体"/>
          <w:bCs/>
          <w:sz w:val="44"/>
          <w:szCs w:val="44"/>
        </w:rPr>
      </w:pPr>
      <w:bookmarkStart w:id="0" w:name="_GoBack"/>
      <w:bookmarkEnd w:id="0"/>
    </w:p>
    <w:p>
      <w:pPr>
        <w:rPr>
          <w:rFonts w:ascii="Times New Roman" w:hAnsi="Times New Roman" w:eastAsia="仿宋" w:cs="Times New Roman"/>
        </w:rPr>
      </w:pPr>
    </w:p>
    <w:tbl>
      <w:tblPr>
        <w:tblStyle w:val="2"/>
        <w:tblW w:w="90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4819"/>
        <w:gridCol w:w="1559"/>
        <w:gridCol w:w="1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087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方正小标宋简体" w:hAnsi="Times New Roman" w:eastAsia="方正小标宋简体" w:cs="Times New Roman"/>
                <w:sz w:val="44"/>
                <w:szCs w:val="44"/>
              </w:rPr>
            </w:pPr>
            <w:r>
              <w:rPr>
                <w:rFonts w:hint="eastAsia" w:ascii="方正小标宋简体" w:hAnsi="黑体" w:eastAsia="方正小标宋简体"/>
                <w:bCs/>
                <w:sz w:val="44"/>
                <w:szCs w:val="44"/>
              </w:rPr>
              <w:t>教学流程实施</w:t>
            </w:r>
          </w:p>
          <w:p>
            <w:pPr>
              <w:spacing w:line="400" w:lineRule="exact"/>
              <w:ind w:firstLine="3614" w:firstLineChars="1200"/>
              <w:rPr>
                <w:rFonts w:ascii="黑体" w:hAnsi="黑体" w:eastAsia="黑体" w:cs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087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3614" w:firstLineChars="1200"/>
              <w:rPr>
                <w:rFonts w:ascii="黑体" w:hAnsi="黑体" w:eastAsia="黑体" w:cs="Times New Roman"/>
                <w:b/>
                <w:bCs/>
                <w:sz w:val="30"/>
                <w:szCs w:val="30"/>
              </w:rPr>
            </w:pPr>
            <w:r>
              <w:rPr>
                <w:rFonts w:ascii="黑体" w:hAnsi="黑体" w:eastAsia="黑体" w:cs="Times New Roman"/>
                <w:b/>
                <w:bCs/>
                <w:sz w:val="30"/>
                <w:szCs w:val="30"/>
              </w:rPr>
              <w:t>课前学习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教学环节</w:t>
            </w:r>
          </w:p>
        </w:tc>
        <w:tc>
          <w:tcPr>
            <w:tcW w:w="4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教师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活动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学生活动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设计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课前自主学习</w:t>
            </w:r>
          </w:p>
        </w:tc>
        <w:tc>
          <w:tcPr>
            <w:tcW w:w="4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Calibri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9087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3313" w:firstLineChars="1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/>
                <w:bCs/>
                <w:sz w:val="30"/>
                <w:szCs w:val="30"/>
              </w:rPr>
              <w:t>课上学习（45分钟）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38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教学环节</w:t>
            </w:r>
          </w:p>
        </w:tc>
        <w:tc>
          <w:tcPr>
            <w:tcW w:w="481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教师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活动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学生活动</w:t>
            </w:r>
          </w:p>
        </w:tc>
        <w:tc>
          <w:tcPr>
            <w:tcW w:w="132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设计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导入主题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（ 分钟）</w:t>
            </w:r>
          </w:p>
        </w:tc>
        <w:tc>
          <w:tcPr>
            <w:tcW w:w="4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Calibri" w:hAnsi="宋体" w:eastAsia="宋体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Calibri" w:hAnsi="宋体" w:eastAsia="宋体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展开阐述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（ 分钟）</w:t>
            </w:r>
          </w:p>
        </w:tc>
        <w:tc>
          <w:tcPr>
            <w:tcW w:w="4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textAlignment w:val="center"/>
              <w:rPr>
                <w:rFonts w:ascii="Calibri" w:hAnsi="宋体" w:eastAsia="宋体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Calibri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深入研讨</w:t>
            </w:r>
          </w:p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（ 分钟）</w:t>
            </w:r>
          </w:p>
        </w:tc>
        <w:tc>
          <w:tcPr>
            <w:tcW w:w="4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Calibri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巩固加深</w:t>
            </w:r>
          </w:p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（ 分钟）</w:t>
            </w:r>
          </w:p>
        </w:tc>
        <w:tc>
          <w:tcPr>
            <w:tcW w:w="4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Calibri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总结提高</w:t>
            </w:r>
          </w:p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（ 分钟）</w:t>
            </w:r>
          </w:p>
        </w:tc>
        <w:tc>
          <w:tcPr>
            <w:tcW w:w="4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Calibri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作业布置</w:t>
            </w:r>
          </w:p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（ 分钟）</w:t>
            </w:r>
          </w:p>
        </w:tc>
        <w:tc>
          <w:tcPr>
            <w:tcW w:w="4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241" w:firstLineChars="100"/>
              <w:rPr>
                <w:rFonts w:ascii="Calibri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87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3614" w:firstLineChars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/>
                <w:bCs/>
                <w:sz w:val="30"/>
                <w:szCs w:val="30"/>
              </w:rPr>
              <w:t>课后提高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教学环节</w:t>
            </w:r>
          </w:p>
        </w:tc>
        <w:tc>
          <w:tcPr>
            <w:tcW w:w="4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教师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活动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学生活动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设计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26567A93"/>
    <w:rsid w:val="2656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2023-11-10T06:42:00Z</dcterms:created>
  <dc:creator>Administrator</dc:creator>
  <cp:lastModifiedBy>Administrator</cp:lastModifiedBy>
  <dcterms:modified xsi:type="dcterms:W3CDTF">2023-11-10T06:43:27Z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FCC4B6064E4E4EEE8DF061A0C1074234_11</vt:lpwstr>
  </property>
</Properties>
</file>