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7EAC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武夷学院大型仪器维修论证方案</w:t>
      </w:r>
    </w:p>
    <w:tbl>
      <w:tblPr>
        <w:tblStyle w:val="4"/>
        <w:tblW w:w="109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2"/>
        <w:gridCol w:w="2437"/>
        <w:gridCol w:w="1712"/>
        <w:gridCol w:w="2034"/>
        <w:gridCol w:w="1669"/>
        <w:gridCol w:w="1675"/>
      </w:tblGrid>
      <w:tr w14:paraId="1A988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  <w:jc w:val="center"/>
        </w:trPr>
        <w:tc>
          <w:tcPr>
            <w:tcW w:w="1452" w:type="dxa"/>
            <w:vAlign w:val="center"/>
          </w:tcPr>
          <w:p w14:paraId="0F3F6D75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9527" w:type="dxa"/>
            <w:gridSpan w:val="5"/>
            <w:vAlign w:val="center"/>
          </w:tcPr>
          <w:p w14:paraId="48C07A3C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7C4F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452" w:type="dxa"/>
            <w:vAlign w:val="center"/>
          </w:tcPr>
          <w:p w14:paraId="426E8F61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2437" w:type="dxa"/>
            <w:vAlign w:val="center"/>
          </w:tcPr>
          <w:p w14:paraId="46B0CBA9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12" w:type="dxa"/>
            <w:vAlign w:val="center"/>
          </w:tcPr>
          <w:p w14:paraId="7356787A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设备编号</w:t>
            </w:r>
          </w:p>
        </w:tc>
        <w:tc>
          <w:tcPr>
            <w:tcW w:w="2034" w:type="dxa"/>
            <w:vAlign w:val="center"/>
          </w:tcPr>
          <w:p w14:paraId="09EDAEEC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9" w:type="dxa"/>
            <w:vAlign w:val="center"/>
          </w:tcPr>
          <w:p w14:paraId="0BC146C5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型号规格</w:t>
            </w:r>
          </w:p>
        </w:tc>
        <w:tc>
          <w:tcPr>
            <w:tcW w:w="1675" w:type="dxa"/>
            <w:vAlign w:val="center"/>
          </w:tcPr>
          <w:p w14:paraId="193970B3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8B08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1452" w:type="dxa"/>
            <w:vAlign w:val="center"/>
          </w:tcPr>
          <w:p w14:paraId="6D389AE4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购置时间</w:t>
            </w:r>
          </w:p>
        </w:tc>
        <w:tc>
          <w:tcPr>
            <w:tcW w:w="2437" w:type="dxa"/>
            <w:vAlign w:val="center"/>
          </w:tcPr>
          <w:p w14:paraId="722A5BC1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12" w:type="dxa"/>
            <w:vAlign w:val="center"/>
          </w:tcPr>
          <w:p w14:paraId="1192FD8B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设备原值</w:t>
            </w:r>
          </w:p>
        </w:tc>
        <w:tc>
          <w:tcPr>
            <w:tcW w:w="2034" w:type="dxa"/>
            <w:vAlign w:val="center"/>
          </w:tcPr>
          <w:p w14:paraId="76F78363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9" w:type="dxa"/>
            <w:vAlign w:val="center"/>
          </w:tcPr>
          <w:p w14:paraId="1F50C31E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维修预算</w:t>
            </w:r>
          </w:p>
        </w:tc>
        <w:tc>
          <w:tcPr>
            <w:tcW w:w="1675" w:type="dxa"/>
            <w:vAlign w:val="center"/>
          </w:tcPr>
          <w:p w14:paraId="6EE95BB7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830C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5" w:hRule="atLeast"/>
          <w:jc w:val="center"/>
        </w:trPr>
        <w:tc>
          <w:tcPr>
            <w:tcW w:w="1452" w:type="dxa"/>
            <w:vAlign w:val="center"/>
          </w:tcPr>
          <w:p w14:paraId="3D55B93F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故障现状</w:t>
            </w:r>
          </w:p>
        </w:tc>
        <w:tc>
          <w:tcPr>
            <w:tcW w:w="9527" w:type="dxa"/>
            <w:gridSpan w:val="5"/>
            <w:vAlign w:val="center"/>
          </w:tcPr>
          <w:p w14:paraId="3F34864F">
            <w:pPr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36AC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  <w:jc w:val="center"/>
        </w:trPr>
        <w:tc>
          <w:tcPr>
            <w:tcW w:w="1452" w:type="dxa"/>
            <w:vAlign w:val="center"/>
          </w:tcPr>
          <w:p w14:paraId="4F038363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维修必要性分析</w:t>
            </w:r>
          </w:p>
        </w:tc>
        <w:tc>
          <w:tcPr>
            <w:tcW w:w="9527" w:type="dxa"/>
            <w:gridSpan w:val="5"/>
            <w:vAlign w:val="center"/>
          </w:tcPr>
          <w:p w14:paraId="731BAFC9">
            <w:pPr>
              <w:tabs>
                <w:tab w:val="left" w:pos="399"/>
              </w:tabs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  <w:t>结合设备的故障情况、使用情况和重要性，说明该设备当前故障对教学、科研或实验任务造成的影响，以及维修的紧迫性。（填写时可删除）</w:t>
            </w:r>
          </w:p>
        </w:tc>
      </w:tr>
      <w:tr w14:paraId="280EA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  <w:jc w:val="center"/>
        </w:trPr>
        <w:tc>
          <w:tcPr>
            <w:tcW w:w="1452" w:type="dxa"/>
            <w:vAlign w:val="center"/>
          </w:tcPr>
          <w:p w14:paraId="0FC87F92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维修可行性分析</w:t>
            </w:r>
          </w:p>
        </w:tc>
        <w:tc>
          <w:tcPr>
            <w:tcW w:w="9527" w:type="dxa"/>
            <w:gridSpan w:val="5"/>
            <w:vAlign w:val="center"/>
          </w:tcPr>
          <w:p w14:paraId="6D704CA1">
            <w:pPr>
              <w:ind w:firstLine="36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  <w:t>主要从技术上明确设备维修的可实施性及维修后的效果，预计维修完成后，仪器设备各项性能指标均可达到原出厂时标准，恢复正常使用功能。（填写时可删除）</w:t>
            </w:r>
          </w:p>
        </w:tc>
      </w:tr>
      <w:tr w14:paraId="2702A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1" w:hRule="atLeast"/>
          <w:jc w:val="center"/>
        </w:trPr>
        <w:tc>
          <w:tcPr>
            <w:tcW w:w="1452" w:type="dxa"/>
            <w:vAlign w:val="center"/>
          </w:tcPr>
          <w:p w14:paraId="41F0B8FB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专家组意见</w:t>
            </w:r>
          </w:p>
          <w:p w14:paraId="2F29624E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527" w:type="dxa"/>
            <w:gridSpan w:val="5"/>
            <w:vAlign w:val="center"/>
          </w:tcPr>
          <w:p w14:paraId="4B29023B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0EADA1D3">
            <w:pPr>
              <w:keepNext w:val="0"/>
              <w:keepLines w:val="0"/>
              <w:pageBreakBefore w:val="0"/>
              <w:widowControl w:val="0"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360" w:firstLineChars="200"/>
              <w:jc w:val="both"/>
              <w:textAlignment w:val="auto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  <w:t>由设备维修维护科牵头组织论证，专家组由设备使用部门负责人或管理人员、资产处资产管理员及技术专家（1-3人）组成（必要时可请校外专家）。经综合评估，认为该设备维修技术可行、费用合理，具备维修价值，建议予以维修。要给出明确意见。（填写时可删除）</w:t>
            </w:r>
          </w:p>
          <w:p w14:paraId="00C09E86"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 w14:paraId="3F858D49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专家签字：</w:t>
            </w:r>
          </w:p>
          <w:p w14:paraId="50C34BE6">
            <w:pPr>
              <w:tabs>
                <w:tab w:val="left" w:pos="6601"/>
              </w:tabs>
              <w:bidi w:val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   月   日</w:t>
            </w:r>
          </w:p>
        </w:tc>
      </w:tr>
      <w:tr w14:paraId="0B5F8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  <w:jc w:val="center"/>
        </w:trPr>
        <w:tc>
          <w:tcPr>
            <w:tcW w:w="1452" w:type="dxa"/>
            <w:vAlign w:val="center"/>
          </w:tcPr>
          <w:p w14:paraId="6E7A4BCC">
            <w:pPr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vertAlign w:val="baseline"/>
                <w:lang w:val="en-US" w:eastAsia="zh-CN"/>
              </w:rPr>
              <w:t>论证结论</w:t>
            </w:r>
          </w:p>
        </w:tc>
        <w:tc>
          <w:tcPr>
            <w:tcW w:w="9527" w:type="dxa"/>
            <w:gridSpan w:val="5"/>
            <w:vAlign w:val="center"/>
          </w:tcPr>
          <w:p w14:paraId="2C08159E">
            <w:pPr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6A203EB7">
            <w:pPr>
              <w:jc w:val="both"/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</w:p>
          <w:p w14:paraId="63177585">
            <w:pPr>
              <w:jc w:val="both"/>
              <w:rPr>
                <w:rFonts w:hint="default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18"/>
                <w:szCs w:val="18"/>
                <w:vertAlign w:val="baseline"/>
                <w:lang w:val="en-US" w:eastAsia="zh-CN"/>
              </w:rPr>
              <w:t>由设备维护维修科填写</w:t>
            </w:r>
          </w:p>
          <w:p w14:paraId="3EDC4F72"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 w14:paraId="46810990">
            <w:pPr>
              <w:bidi w:val="0"/>
              <w:jc w:val="both"/>
              <w:rPr>
                <w:rFonts w:hint="eastAsia"/>
                <w:lang w:val="en-US" w:eastAsia="zh-CN"/>
              </w:rPr>
            </w:pPr>
          </w:p>
          <w:p w14:paraId="2CEA9150"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设备维护维修科签字：</w:t>
            </w:r>
          </w:p>
          <w:p w14:paraId="2E9BAF95">
            <w:pPr>
              <w:tabs>
                <w:tab w:val="left" w:pos="6977"/>
              </w:tabs>
              <w:bidi w:val="0"/>
              <w:jc w:val="righ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   月  日</w:t>
            </w:r>
          </w:p>
        </w:tc>
      </w:tr>
    </w:tbl>
    <w:p w14:paraId="1F150B4B">
      <w:p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</w:p>
    <w:p w14:paraId="4430795E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本表适用于购置金额超过30万且维修金额超过设备原值30%以上的大型仪器填写。论证方案通过后，请按学校规定填写《武夷学院仪器设备维修申请单》或《武夷学院购置申请》相关表格。</w:t>
      </w:r>
    </w:p>
    <w:p w14:paraId="5E6A3ACD"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维修后需填写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18"/>
          <w:szCs w:val="18"/>
          <w:lang w:val="en-US" w:eastAsia="zh-CN"/>
        </w:rPr>
        <w:t>武夷学院大型仪器维修后性能鉴定表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C4FCFF-582E-4A2B-A97A-56CD5668AC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AC558F-B4F4-4530-BD24-8D073271B8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2B9890D-5A9F-4F54-96B8-8924110124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DECE6D1-35F6-49BB-A2C7-BD3FDC6E112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4D7E0071-C945-4101-9BA9-58F1B582A3E3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6" w:fontKey="{5223A15A-CC1F-4748-984B-987225B71C2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B0C21FC4-A40C-4B4C-A96F-190FDA806761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F8D17E"/>
    <w:multiLevelType w:val="singleLevel"/>
    <w:tmpl w:val="DEF8D1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FC5549"/>
    <w:rsid w:val="050B0AD1"/>
    <w:rsid w:val="05793C8D"/>
    <w:rsid w:val="0B190AE3"/>
    <w:rsid w:val="10AF0B64"/>
    <w:rsid w:val="10CD30DE"/>
    <w:rsid w:val="150D6C98"/>
    <w:rsid w:val="1A756CC1"/>
    <w:rsid w:val="1BAE3795"/>
    <w:rsid w:val="1DFC5549"/>
    <w:rsid w:val="1EF30F1B"/>
    <w:rsid w:val="20757BD3"/>
    <w:rsid w:val="212B28C6"/>
    <w:rsid w:val="29CE7125"/>
    <w:rsid w:val="2F7A5B19"/>
    <w:rsid w:val="34F5497F"/>
    <w:rsid w:val="35AD6309"/>
    <w:rsid w:val="36F33C0B"/>
    <w:rsid w:val="383D0E4C"/>
    <w:rsid w:val="386106E0"/>
    <w:rsid w:val="38793984"/>
    <w:rsid w:val="3B3360B0"/>
    <w:rsid w:val="3DA51537"/>
    <w:rsid w:val="40E83499"/>
    <w:rsid w:val="448C3304"/>
    <w:rsid w:val="44953938"/>
    <w:rsid w:val="496C6D8A"/>
    <w:rsid w:val="499A379E"/>
    <w:rsid w:val="4B5B42C9"/>
    <w:rsid w:val="4ED36AA9"/>
    <w:rsid w:val="52D40070"/>
    <w:rsid w:val="576019F9"/>
    <w:rsid w:val="596D23CF"/>
    <w:rsid w:val="59971C18"/>
    <w:rsid w:val="5D600B2F"/>
    <w:rsid w:val="5FE22B13"/>
    <w:rsid w:val="60EF0869"/>
    <w:rsid w:val="62891CB7"/>
    <w:rsid w:val="634D1DF4"/>
    <w:rsid w:val="6A2904FB"/>
    <w:rsid w:val="6DCE0C52"/>
    <w:rsid w:val="700C2451"/>
    <w:rsid w:val="717676DE"/>
    <w:rsid w:val="78436C2C"/>
    <w:rsid w:val="7E7F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432\AppData\Roaming\kingsoft\office6\templates\docerresourceshop\template\20677072\9030dc4b-63fc-4742-b65a-71deb2302449\&#35774;&#22791;&#32500;&#20462;&#20445;&#20859;&#35760;&#24405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设备维修保养记录表.docx</Template>
  <Pages>1</Pages>
  <Words>433</Words>
  <Characters>438</Characters>
  <Lines>0</Lines>
  <Paragraphs>0</Paragraphs>
  <TotalTime>56</TotalTime>
  <ScaleCrop>false</ScaleCrop>
  <LinksUpToDate>false</LinksUpToDate>
  <CharactersWithSpaces>449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2025-04-07T22:34:00Z</dcterms:created>
  <dc:creator>笑笑叶儿</dc:creator>
  <cp:lastModifiedBy>笑笑叶儿</cp:lastModifiedBy>
  <cp:lastPrinted>2025-04-07T23:15:00Z</cp:lastPrinted>
  <dcterms:modified xsi:type="dcterms:W3CDTF">2025-04-08T06:17:26Z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53BE9722751A43A787B824777E3AF89B_13</vt:lpwstr>
  </property>
  <property fmtid="{D5CDD505-2E9C-101B-9397-08002B2CF9AE}" pid="4" name="KSOTemplateUUID">
    <vt:lpwstr>v1.0_mb_s0r36aZFsBwc1b3tyT5bEw==</vt:lpwstr>
  </property>
  <property fmtid="{D5CDD505-2E9C-101B-9397-08002B2CF9AE}" pid="5" name="KSOTemplateDocerSaveRecord">
    <vt:lpwstr>eyJoZGlkIjoiNDU3Y2Y5MzVkYmY0ODZiNTE0MWZmZWJmNDY4ZGVkZGMiLCJ1c2VySWQiOiIyMTUyODEyMzUifQ==</vt:lpwstr>
  </property>
</Properties>
</file>